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2F" w:rsidRDefault="00FD6343" w:rsidP="00EB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ATOC 3500/CHEM 3151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:rsidR="004F16C7" w:rsidRDefault="0060768C" w:rsidP="004F1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19</w:t>
      </w:r>
    </w:p>
    <w:p w:rsidR="006E367B" w:rsidRDefault="0060768C" w:rsidP="004F1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Simple Approximation of a Calculation of a Photolysis Rate</w:t>
      </w:r>
    </w:p>
    <w:p w:rsidR="006E367B" w:rsidRDefault="0060768C" w:rsidP="00607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NO</w:t>
      </w:r>
      <w:r w:rsidRPr="0060768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Molecule</w:t>
      </w:r>
    </w:p>
    <w:p w:rsidR="0060768C" w:rsidRPr="0060768C" w:rsidRDefault="0060768C" w:rsidP="00607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68C" w:rsidRPr="0085048D" w:rsidRDefault="0060768C" w:rsidP="0060768C">
      <w:pPr>
        <w:spacing w:after="0" w:line="240" w:lineRule="auto"/>
        <w:rPr>
          <w:rFonts w:ascii="Georgia" w:eastAsia="Times New Roman" w:hAnsi="Georgia" w:cs="Times New Roman"/>
          <w:b/>
          <w:bCs/>
        </w:rPr>
      </w:pPr>
      <w:r w:rsidRPr="0085048D">
        <w:rPr>
          <w:rFonts w:ascii="Georgia" w:hAnsi="Georgia" w:cs="Times New Roman"/>
        </w:rPr>
        <w:t>The figures below show the absorption cross section (</w:t>
      </w:r>
      <w:r w:rsidRPr="00A04FEF">
        <w:rPr>
          <w:rFonts w:ascii="Symbol" w:hAnsi="Symbol" w:cs="Times New Roman"/>
        </w:rPr>
        <w:t></w:t>
      </w:r>
      <w:r w:rsidRPr="00A04FEF">
        <w:rPr>
          <w:rFonts w:ascii="Symbol" w:hAnsi="Symbol" w:cs="Times New Roman"/>
          <w:vertAlign w:val="subscript"/>
        </w:rPr>
        <w:t></w:t>
      </w:r>
      <w:r w:rsidRPr="0085048D">
        <w:rPr>
          <w:rFonts w:ascii="Georgia" w:hAnsi="Georgia" w:cs="Times New Roman"/>
        </w:rPr>
        <w:t xml:space="preserve">) for nitrogen dioxide (NO2) </w:t>
      </w:r>
      <w:r w:rsidRPr="0085048D">
        <w:rPr>
          <w:rFonts w:ascii="Georgia" w:hAnsi="Georgia" w:cs="Times New Roman"/>
        </w:rPr>
        <w:br/>
        <w:t xml:space="preserve">and the solar radiation spectrum </w:t>
      </w:r>
      <w:r>
        <w:rPr>
          <w:rFonts w:ascii="Georgia" w:hAnsi="Georgia" w:cs="Times New Roman"/>
        </w:rPr>
        <w:t>or solar flux (I</w:t>
      </w:r>
      <w:r w:rsidRPr="00A04FEF">
        <w:rPr>
          <w:rFonts w:ascii="Symbol" w:hAnsi="Symbol" w:cs="Times New Roman"/>
          <w:vertAlign w:val="subscript"/>
        </w:rPr>
        <w:t></w:t>
      </w:r>
      <w:r>
        <w:rPr>
          <w:rFonts w:ascii="Georgia" w:hAnsi="Georgia" w:cs="Times New Roman"/>
        </w:rPr>
        <w:t xml:space="preserve">) , where </w:t>
      </w:r>
      <w:r w:rsidRPr="0085048D">
        <w:rPr>
          <w:rFonts w:ascii="Georgia" w:hAnsi="Georgia" w:cs="Times New Roman"/>
        </w:rPr>
        <w:t>yellow represents me</w:t>
      </w:r>
      <w:r>
        <w:rPr>
          <w:rFonts w:ascii="Georgia" w:hAnsi="Georgia" w:cs="Times New Roman"/>
        </w:rPr>
        <w:t xml:space="preserve">asurements from space and </w:t>
      </w:r>
      <w:r w:rsidRPr="0085048D">
        <w:rPr>
          <w:rFonts w:ascii="Georgia" w:hAnsi="Georgia" w:cs="Times New Roman"/>
        </w:rPr>
        <w:t>red represents the so</w:t>
      </w:r>
      <w:r>
        <w:rPr>
          <w:rFonts w:ascii="Georgia" w:hAnsi="Georgia" w:cs="Times New Roman"/>
        </w:rPr>
        <w:t>lar spectrum at Earth's surface</w:t>
      </w:r>
      <w:r w:rsidRPr="0085048D">
        <w:rPr>
          <w:rFonts w:ascii="Georgia" w:hAnsi="Georgia" w:cs="Times New Roman"/>
        </w:rPr>
        <w:t xml:space="preserve">. </w:t>
      </w:r>
      <w:r>
        <w:rPr>
          <w:rFonts w:ascii="Georgia" w:hAnsi="Georgia" w:cs="Times New Roman"/>
        </w:rPr>
        <w:t xml:space="preserve">The difference between yellow and red curves is the solar radiation that is absorbed by Earth’s atmosphere. </w:t>
      </w:r>
      <w:r w:rsidRPr="0085048D">
        <w:rPr>
          <w:rFonts w:ascii="Georgia" w:hAnsi="Georgia" w:cs="Times New Roman"/>
        </w:rPr>
        <w:t xml:space="preserve">The </w:t>
      </w:r>
      <w:r>
        <w:rPr>
          <w:rFonts w:ascii="Georgia" w:hAnsi="Georgia" w:cs="Times New Roman"/>
        </w:rPr>
        <w:t xml:space="preserve">red and blue boxes are estimates of average values for </w:t>
      </w:r>
      <w:r w:rsidRPr="00A04FEF">
        <w:rPr>
          <w:rFonts w:ascii="Symbol" w:hAnsi="Symbol" w:cs="Times New Roman"/>
        </w:rPr>
        <w:t></w:t>
      </w:r>
      <w:r w:rsidRPr="00A04FEF">
        <w:rPr>
          <w:rFonts w:ascii="Symbol" w:hAnsi="Symbol" w:cs="Times New Roman"/>
          <w:vertAlign w:val="subscript"/>
        </w:rPr>
        <w:t></w:t>
      </w:r>
      <w:r w:rsidRPr="0085048D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>and I</w:t>
      </w:r>
      <w:r w:rsidRPr="00A04FEF">
        <w:rPr>
          <w:rFonts w:ascii="Symbol" w:hAnsi="Symbol" w:cs="Times New Roman"/>
          <w:vertAlign w:val="subscript"/>
        </w:rPr>
        <w:t></w:t>
      </w:r>
      <w:r w:rsidRPr="0085048D">
        <w:rPr>
          <w:rFonts w:ascii="Georgia" w:hAnsi="Georgia" w:cs="Times New Roman"/>
        </w:rPr>
        <w:t xml:space="preserve"> over </w:t>
      </w:r>
      <w:r>
        <w:rPr>
          <w:rFonts w:ascii="Georgia" w:hAnsi="Georgia" w:cs="Times New Roman"/>
        </w:rPr>
        <w:t>the spectral range 300-550 nm (y</w:t>
      </w:r>
      <w:r w:rsidRPr="0085048D">
        <w:rPr>
          <w:rFonts w:ascii="Georgia" w:hAnsi="Georgia" w:cs="Times New Roman"/>
        </w:rPr>
        <w:t xml:space="preserve">ou can find </w:t>
      </w:r>
      <w:r>
        <w:rPr>
          <w:rFonts w:ascii="Georgia" w:hAnsi="Georgia" w:cs="Times New Roman"/>
        </w:rPr>
        <w:t>more details i</w:t>
      </w:r>
      <w:r w:rsidRPr="0085048D">
        <w:rPr>
          <w:rFonts w:ascii="Georgia" w:hAnsi="Georgia" w:cs="Times New Roman"/>
        </w:rPr>
        <w:t>n the lectures notes</w:t>
      </w:r>
      <w:r>
        <w:rPr>
          <w:rFonts w:ascii="Georgia" w:hAnsi="Georgia" w:cs="Times New Roman"/>
        </w:rPr>
        <w:t>)</w:t>
      </w:r>
      <w:r w:rsidRPr="0085048D">
        <w:rPr>
          <w:rFonts w:ascii="Georgia" w:hAnsi="Georgia" w:cs="Times New Roman"/>
        </w:rPr>
        <w:t>.</w:t>
      </w:r>
      <w:r>
        <w:rPr>
          <w:rFonts w:ascii="Georgia" w:hAnsi="Georgia" w:cs="Times New Roman"/>
        </w:rPr>
        <w:t xml:space="preserve"> The photolysis rate, J, </w:t>
      </w:r>
      <w:proofErr w:type="gramStart"/>
      <w:r>
        <w:rPr>
          <w:rFonts w:ascii="Georgia" w:hAnsi="Georgia" w:cs="Times New Roman"/>
        </w:rPr>
        <w:t>is defined</w:t>
      </w:r>
      <w:proofErr w:type="gramEnd"/>
      <w:r>
        <w:rPr>
          <w:rFonts w:ascii="Georgia" w:hAnsi="Georgia" w:cs="Times New Roman"/>
        </w:rPr>
        <w:t xml:space="preserve"> as the integral over all wavelengths of the product of these two quantities and the quantum yield.</w:t>
      </w:r>
    </w:p>
    <w:p w:rsidR="0060768C" w:rsidRDefault="0060768C" w:rsidP="0060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8C" w:rsidRDefault="0060768C" w:rsidP="0060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737C9C" wp14:editId="6A806873">
            <wp:extent cx="4743450" cy="3557588"/>
            <wp:effectExtent l="19050" t="0" r="0" b="0"/>
            <wp:docPr id="5" name="Picture 4" descr="Homework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work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55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B14">
        <w:rPr>
          <w:rFonts w:ascii="Times New Roman" w:hAnsi="Times New Roman" w:cs="Times New Roman"/>
          <w:sz w:val="24"/>
          <w:szCs w:val="24"/>
        </w:rPr>
        <w:br/>
      </w:r>
      <w:r w:rsidRPr="0085048D">
        <w:rPr>
          <w:rFonts w:ascii="Georgia" w:hAnsi="Georgia" w:cs="Times New Roman"/>
        </w:rPr>
        <w:br/>
        <w:t>(a) Calculate the photolysis rate of NO</w:t>
      </w:r>
      <w:r w:rsidRPr="0085048D">
        <w:rPr>
          <w:rFonts w:ascii="Georgia" w:hAnsi="Georgia" w:cs="Times New Roman"/>
          <w:vertAlign w:val="subscript"/>
        </w:rPr>
        <w:t>2</w:t>
      </w:r>
      <w:r w:rsidRPr="0085048D">
        <w:rPr>
          <w:rFonts w:ascii="Georgia" w:hAnsi="Georgia" w:cs="Times New Roman"/>
        </w:rPr>
        <w:t xml:space="preserve"> at Earth's surface in units of s</w:t>
      </w:r>
      <w:r w:rsidRPr="0085048D">
        <w:rPr>
          <w:rFonts w:ascii="Georgia" w:hAnsi="Georgia" w:cs="Times New Roman"/>
          <w:vertAlign w:val="superscript"/>
        </w:rPr>
        <w:t>-1</w:t>
      </w:r>
      <w:r w:rsidRPr="0085048D">
        <w:rPr>
          <w:rFonts w:ascii="Georgia" w:hAnsi="Georgia" w:cs="Times New Roman"/>
        </w:rPr>
        <w:t xml:space="preserve">. Assume the quantum </w:t>
      </w:r>
      <w:r w:rsidRPr="0085048D">
        <w:rPr>
          <w:rFonts w:ascii="Georgia" w:hAnsi="Georgia" w:cs="Times New Roman"/>
        </w:rPr>
        <w:br/>
        <w:t>yield for photolysis is unity (i.e., = 1) over the full wavelength range. Use the average values over the range 300-550 nm, and the equation in the box that is in the figure. Remember to convert from units of Watts to photons, using the</w:t>
      </w:r>
      <w:r>
        <w:rPr>
          <w:rFonts w:ascii="Georgia" w:hAnsi="Georgia" w:cs="Times New Roman"/>
        </w:rPr>
        <w:t xml:space="preserve"> method you applied in </w:t>
      </w:r>
      <w:r w:rsidRPr="0085048D">
        <w:rPr>
          <w:rFonts w:ascii="Georgia" w:hAnsi="Georgia" w:cs="Times New Roman"/>
        </w:rPr>
        <w:t>Problem 8. You can assume that the average photon has a wavelength of 425 nm, so the energy per photon is 4.68 x 10</w:t>
      </w:r>
      <w:r w:rsidRPr="0085048D">
        <w:rPr>
          <w:rFonts w:ascii="Georgia" w:hAnsi="Georgia" w:cs="Times New Roman"/>
          <w:vertAlign w:val="superscript"/>
        </w:rPr>
        <w:t>-19</w:t>
      </w:r>
      <w:r w:rsidRPr="0085048D">
        <w:rPr>
          <w:rFonts w:ascii="Georgia" w:hAnsi="Georgia" w:cs="Times New Roman"/>
        </w:rPr>
        <w:t xml:space="preserve"> Joule. Note that </w:t>
      </w:r>
      <w:proofErr w:type="gramStart"/>
      <w:r w:rsidRPr="0085048D">
        <w:rPr>
          <w:rFonts w:ascii="Georgia" w:hAnsi="Georgia" w:cs="Times New Roman"/>
        </w:rPr>
        <w:t>1</w:t>
      </w:r>
      <w:proofErr w:type="gramEnd"/>
      <w:r w:rsidRPr="0085048D">
        <w:rPr>
          <w:rFonts w:ascii="Georgia" w:hAnsi="Georgia" w:cs="Times New Roman"/>
        </w:rPr>
        <w:t xml:space="preserve"> W = 1 Joule per second.</w:t>
      </w:r>
    </w:p>
    <w:p w:rsidR="0060768C" w:rsidRDefault="0060768C" w:rsidP="0060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8C" w:rsidRPr="0085048D" w:rsidRDefault="0060768C" w:rsidP="0060768C">
      <w:pPr>
        <w:tabs>
          <w:tab w:val="left" w:pos="7410"/>
        </w:tabs>
        <w:spacing w:after="0" w:line="240" w:lineRule="auto"/>
        <w:rPr>
          <w:rFonts w:ascii="Georgia" w:hAnsi="Georgia" w:cs="Times New Roman"/>
        </w:rPr>
      </w:pPr>
      <w:r>
        <w:br/>
      </w:r>
      <w:r w:rsidRPr="0085048D">
        <w:rPr>
          <w:rFonts w:ascii="Georgia" w:hAnsi="Georgia" w:cs="Times New Roman"/>
        </w:rPr>
        <w:t>(b) Using the result from Part (a), what is the lifetime of NO</w:t>
      </w:r>
      <w:r w:rsidRPr="0085048D">
        <w:rPr>
          <w:rFonts w:ascii="Georgia" w:hAnsi="Georgia" w:cs="Times New Roman"/>
          <w:vertAlign w:val="subscript"/>
        </w:rPr>
        <w:t>2</w:t>
      </w:r>
      <w:r w:rsidRPr="0085048D">
        <w:rPr>
          <w:rFonts w:ascii="Georgia" w:hAnsi="Georgia" w:cs="Times New Roman"/>
        </w:rPr>
        <w:t xml:space="preserve"> relative to photolysis at Earth's surface?</w:t>
      </w:r>
    </w:p>
    <w:p w:rsidR="0060768C" w:rsidRDefault="0060768C" w:rsidP="0060768C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0768C" w:rsidRPr="0085048D" w:rsidRDefault="0060768C" w:rsidP="0060768C">
      <w:pPr>
        <w:tabs>
          <w:tab w:val="left" w:pos="7410"/>
        </w:tabs>
        <w:spacing w:after="0" w:line="240" w:lineRule="auto"/>
        <w:rPr>
          <w:rFonts w:ascii="Georgia" w:hAnsi="Georgia" w:cs="Times New Roman"/>
        </w:rPr>
      </w:pPr>
      <w:r w:rsidRPr="00180B14">
        <w:rPr>
          <w:rFonts w:ascii="Times New Roman" w:hAnsi="Times New Roman" w:cs="Times New Roman"/>
          <w:sz w:val="24"/>
          <w:szCs w:val="24"/>
        </w:rPr>
        <w:br/>
      </w:r>
      <w:r w:rsidRPr="0085048D">
        <w:rPr>
          <w:rFonts w:ascii="Georgia" w:hAnsi="Georgia" w:cs="Times New Roman"/>
        </w:rPr>
        <w:t xml:space="preserve">(c)  If for Part (a), instead of using the solar </w:t>
      </w:r>
      <w:r>
        <w:rPr>
          <w:rFonts w:ascii="Georgia" w:hAnsi="Georgia" w:cs="Times New Roman"/>
        </w:rPr>
        <w:t xml:space="preserve">radiation </w:t>
      </w:r>
      <w:r w:rsidRPr="0085048D">
        <w:rPr>
          <w:rFonts w:ascii="Georgia" w:hAnsi="Georgia" w:cs="Times New Roman"/>
        </w:rPr>
        <w:t xml:space="preserve">spectrum at sea level </w:t>
      </w:r>
      <w:r>
        <w:rPr>
          <w:rFonts w:ascii="Georgia" w:hAnsi="Georgia" w:cs="Times New Roman"/>
        </w:rPr>
        <w:t xml:space="preserve">(red) </w:t>
      </w:r>
      <w:r w:rsidRPr="0085048D">
        <w:rPr>
          <w:rFonts w:ascii="Georgia" w:hAnsi="Georgia" w:cs="Times New Roman"/>
        </w:rPr>
        <w:t>you had used the spectrum at the top of the atmosphere</w:t>
      </w:r>
      <w:r>
        <w:rPr>
          <w:rFonts w:ascii="Georgia" w:hAnsi="Georgia" w:cs="Times New Roman"/>
        </w:rPr>
        <w:t xml:space="preserve"> (yellow), </w:t>
      </w:r>
      <w:r w:rsidRPr="0085048D">
        <w:rPr>
          <w:rFonts w:ascii="Georgia" w:hAnsi="Georgia" w:cs="Times New Roman"/>
        </w:rPr>
        <w:t xml:space="preserve">how much larger </w:t>
      </w:r>
      <w:r>
        <w:rPr>
          <w:rFonts w:ascii="Georgia" w:hAnsi="Georgia" w:cs="Times New Roman"/>
        </w:rPr>
        <w:t>do you think your a</w:t>
      </w:r>
      <w:r w:rsidRPr="0085048D">
        <w:rPr>
          <w:rFonts w:ascii="Georgia" w:hAnsi="Georgia" w:cs="Times New Roman"/>
        </w:rPr>
        <w:t xml:space="preserve">nswer </w:t>
      </w:r>
      <w:r>
        <w:rPr>
          <w:rFonts w:ascii="Georgia" w:hAnsi="Georgia" w:cs="Times New Roman"/>
        </w:rPr>
        <w:lastRenderedPageBreak/>
        <w:t xml:space="preserve">would </w:t>
      </w:r>
      <w:r w:rsidRPr="0085048D">
        <w:rPr>
          <w:rFonts w:ascii="Georgia" w:hAnsi="Georgia" w:cs="Times New Roman"/>
        </w:rPr>
        <w:t>have been? Note that this calculation would have given you the photolysis rate (J value) for NO</w:t>
      </w:r>
      <w:r w:rsidRPr="0085048D">
        <w:rPr>
          <w:rFonts w:ascii="Georgia" w:hAnsi="Georgia" w:cs="Times New Roman"/>
          <w:vertAlign w:val="subscript"/>
        </w:rPr>
        <w:t xml:space="preserve">2 </w:t>
      </w:r>
      <w:r>
        <w:rPr>
          <w:rFonts w:ascii="Georgia" w:hAnsi="Georgia" w:cs="Times New Roman"/>
        </w:rPr>
        <w:t>high up in the stratosphere, above any atmospheric absorbers</w:t>
      </w:r>
      <w:r w:rsidRPr="0085048D">
        <w:rPr>
          <w:rFonts w:ascii="Georgia" w:hAnsi="Georgia" w:cs="Times New Roman"/>
        </w:rPr>
        <w:t>.</w:t>
      </w:r>
    </w:p>
    <w:p w:rsidR="0060768C" w:rsidRDefault="0060768C" w:rsidP="0060768C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8C" w:rsidRPr="0085048D" w:rsidRDefault="0060768C" w:rsidP="0060768C">
      <w:pPr>
        <w:tabs>
          <w:tab w:val="left" w:pos="7410"/>
        </w:tabs>
        <w:spacing w:after="0" w:line="240" w:lineRule="auto"/>
        <w:rPr>
          <w:rFonts w:ascii="Georgia" w:hAnsi="Georgia" w:cs="Times New Roman"/>
          <w:color w:val="FF0000"/>
        </w:rPr>
      </w:pPr>
      <w:r w:rsidRPr="0085048D">
        <w:rPr>
          <w:rFonts w:ascii="Georgia" w:hAnsi="Georgia" w:cs="Times New Roman"/>
        </w:rPr>
        <w:t>(d</w:t>
      </w:r>
      <w:r>
        <w:rPr>
          <w:rFonts w:ascii="Georgia" w:hAnsi="Georgia" w:cs="Times New Roman"/>
        </w:rPr>
        <w:t xml:space="preserve">) The spectrum below is for </w:t>
      </w:r>
      <w:r w:rsidRPr="0085048D">
        <w:rPr>
          <w:rFonts w:ascii="Georgia" w:hAnsi="Georgia" w:cs="Times New Roman"/>
        </w:rPr>
        <w:t>ozone (O</w:t>
      </w:r>
      <w:r w:rsidRPr="0085048D">
        <w:rPr>
          <w:rFonts w:ascii="Georgia" w:hAnsi="Georgia" w:cs="Times New Roman"/>
          <w:vertAlign w:val="subscript"/>
        </w:rPr>
        <w:t>3</w:t>
      </w:r>
      <w:r w:rsidRPr="0085048D">
        <w:rPr>
          <w:rFonts w:ascii="Georgia" w:hAnsi="Georgia" w:cs="Times New Roman"/>
        </w:rPr>
        <w:t>). Describe qualitatively why the photolysis rate of ozone is much smaller than the photolysis for NO</w:t>
      </w:r>
      <w:r w:rsidRPr="0085048D">
        <w:rPr>
          <w:rFonts w:ascii="Georgia" w:hAnsi="Georgia" w:cs="Times New Roman"/>
          <w:vertAlign w:val="subscript"/>
        </w:rPr>
        <w:t>2</w:t>
      </w:r>
      <w:r w:rsidRPr="0085048D">
        <w:rPr>
          <w:rFonts w:ascii="Georgia" w:hAnsi="Georgia" w:cs="Times New Roman"/>
        </w:rPr>
        <w:t xml:space="preserve"> at Earth's surface.</w:t>
      </w:r>
    </w:p>
    <w:p w:rsidR="0060768C" w:rsidRDefault="0060768C" w:rsidP="0060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8C" w:rsidRDefault="0060768C" w:rsidP="00607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3406AD" wp14:editId="75F10132">
            <wp:extent cx="3162300" cy="2296495"/>
            <wp:effectExtent l="19050" t="0" r="0" b="0"/>
            <wp:docPr id="6" name="Picture 5" descr="lec18_f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18_fig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9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68C" w:rsidRDefault="0060768C" w:rsidP="0060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8C" w:rsidRDefault="0060768C" w:rsidP="0060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8C" w:rsidRPr="0085048D" w:rsidRDefault="0060768C" w:rsidP="0060768C">
      <w:pPr>
        <w:spacing w:after="0" w:line="240" w:lineRule="auto"/>
        <w:rPr>
          <w:rFonts w:ascii="Georgia" w:hAnsi="Georgia" w:cs="Times New Roman"/>
        </w:rPr>
      </w:pPr>
      <w:r w:rsidRPr="0085048D">
        <w:rPr>
          <w:rFonts w:ascii="Georgia" w:hAnsi="Georgia" w:cs="Times New Roman"/>
        </w:rPr>
        <w:t>(</w:t>
      </w:r>
      <w:proofErr w:type="gramStart"/>
      <w:r w:rsidRPr="0085048D">
        <w:rPr>
          <w:rFonts w:ascii="Georgia" w:hAnsi="Georgia" w:cs="Times New Roman"/>
        </w:rPr>
        <w:t>e</w:t>
      </w:r>
      <w:proofErr w:type="gramEnd"/>
      <w:r w:rsidRPr="0085048D">
        <w:rPr>
          <w:rFonts w:ascii="Georgia" w:hAnsi="Georgia" w:cs="Times New Roman"/>
        </w:rPr>
        <w:t xml:space="preserve">) Based on the solar spectrum in Part (a), in order for a molecule to </w:t>
      </w:r>
      <w:proofErr w:type="spellStart"/>
      <w:r w:rsidRPr="0085048D">
        <w:rPr>
          <w:rFonts w:ascii="Georgia" w:hAnsi="Georgia" w:cs="Times New Roman"/>
        </w:rPr>
        <w:t>photolyze</w:t>
      </w:r>
      <w:proofErr w:type="spellEnd"/>
      <w:r w:rsidRPr="0085048D">
        <w:rPr>
          <w:rFonts w:ascii="Georgia" w:hAnsi="Georgia" w:cs="Times New Roman"/>
        </w:rPr>
        <w:t xml:space="preserve"> in the lower atmosphere (e.g., Earth's surface), it must have an appreciable absorption cross section at wavelengths longer than what threshold?</w:t>
      </w:r>
    </w:p>
    <w:p w:rsidR="0060768C" w:rsidRPr="006B11C6" w:rsidRDefault="0060768C" w:rsidP="0060768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6D12" w:rsidRPr="00EB2C2F" w:rsidRDefault="0060768C" w:rsidP="0060768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46D12" w:rsidRPr="00EB2C2F" w:rsidSect="009E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DE8"/>
    <w:multiLevelType w:val="hybridMultilevel"/>
    <w:tmpl w:val="1D222CA2"/>
    <w:lvl w:ilvl="0" w:tplc="F912D5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1C00DB"/>
    <w:multiLevelType w:val="hybridMultilevel"/>
    <w:tmpl w:val="3CCAA304"/>
    <w:lvl w:ilvl="0" w:tplc="7062E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A666F"/>
    <w:multiLevelType w:val="hybridMultilevel"/>
    <w:tmpl w:val="DADE2748"/>
    <w:lvl w:ilvl="0" w:tplc="A622D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2F"/>
    <w:rsid w:val="00027B95"/>
    <w:rsid w:val="00031A32"/>
    <w:rsid w:val="000F16F7"/>
    <w:rsid w:val="001C60F7"/>
    <w:rsid w:val="001C7031"/>
    <w:rsid w:val="00243028"/>
    <w:rsid w:val="002712FA"/>
    <w:rsid w:val="002F1212"/>
    <w:rsid w:val="0030358B"/>
    <w:rsid w:val="00334101"/>
    <w:rsid w:val="00335286"/>
    <w:rsid w:val="00342953"/>
    <w:rsid w:val="004A0016"/>
    <w:rsid w:val="004F16C7"/>
    <w:rsid w:val="00546EEF"/>
    <w:rsid w:val="0060768C"/>
    <w:rsid w:val="006E367B"/>
    <w:rsid w:val="007B46A5"/>
    <w:rsid w:val="00837C16"/>
    <w:rsid w:val="008677B0"/>
    <w:rsid w:val="008F704E"/>
    <w:rsid w:val="009445C4"/>
    <w:rsid w:val="009C331E"/>
    <w:rsid w:val="009E1677"/>
    <w:rsid w:val="00A06C93"/>
    <w:rsid w:val="00B01E21"/>
    <w:rsid w:val="00B451D4"/>
    <w:rsid w:val="00C752B0"/>
    <w:rsid w:val="00CB3300"/>
    <w:rsid w:val="00D17285"/>
    <w:rsid w:val="00DD5B13"/>
    <w:rsid w:val="00EB2C2F"/>
    <w:rsid w:val="00F8313A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A83C"/>
  <w15:docId w15:val="{96EE9454-6F94-4BF0-8208-69BAC058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toohey</dc:creator>
  <cp:lastModifiedBy>darin toohey</cp:lastModifiedBy>
  <cp:revision>2</cp:revision>
  <cp:lastPrinted>2010-03-10T23:38:00Z</cp:lastPrinted>
  <dcterms:created xsi:type="dcterms:W3CDTF">2018-04-12T18:53:00Z</dcterms:created>
  <dcterms:modified xsi:type="dcterms:W3CDTF">2018-04-12T18:53:00Z</dcterms:modified>
</cp:coreProperties>
</file>