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2F" w:rsidRDefault="00FD6343" w:rsidP="00EB2C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ATOC 3500/CHEM 3151 </w:t>
      </w:r>
      <w:proofErr w:type="gramStart"/>
      <w:r>
        <w:rPr>
          <w:rFonts w:ascii="Times New Roman" w:hAnsi="Times New Roman" w:cs="Times New Roman"/>
          <w:b/>
          <w:bCs/>
          <w:sz w:val="24"/>
          <w:szCs w:val="24"/>
        </w:rPr>
        <w:t>Spring</w:t>
      </w:r>
      <w:proofErr w:type="gramEnd"/>
      <w:r>
        <w:rPr>
          <w:rFonts w:ascii="Times New Roman" w:hAnsi="Times New Roman" w:cs="Times New Roman"/>
          <w:b/>
          <w:bCs/>
          <w:sz w:val="24"/>
          <w:szCs w:val="24"/>
        </w:rPr>
        <w:t xml:space="preserve"> 2018</w:t>
      </w:r>
    </w:p>
    <w:p w:rsidR="004F16C7" w:rsidRDefault="00D17285" w:rsidP="004F16C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Problem 17</w:t>
      </w:r>
    </w:p>
    <w:p w:rsidR="00D17285" w:rsidRPr="00246561" w:rsidRDefault="00D17285" w:rsidP="00D17285">
      <w:pPr>
        <w:spacing w:after="0" w:line="240" w:lineRule="auto"/>
        <w:jc w:val="center"/>
        <w:rPr>
          <w:rFonts w:ascii="Georgia" w:hAnsi="Georgia" w:cs="Arial"/>
          <w:b/>
          <w:bCs/>
        </w:rPr>
      </w:pPr>
      <w:r>
        <w:rPr>
          <w:rFonts w:ascii="Georgia" w:hAnsi="Georgia" w:cs="Arial"/>
          <w:b/>
          <w:bCs/>
        </w:rPr>
        <w:t>Evaluating the importance of Heterogeneous Chemistry of N</w:t>
      </w:r>
      <w:r w:rsidRPr="00F47C58">
        <w:rPr>
          <w:rFonts w:ascii="Georgia" w:hAnsi="Georgia" w:cs="Arial"/>
          <w:b/>
          <w:bCs/>
          <w:vertAlign w:val="subscript"/>
        </w:rPr>
        <w:t>2</w:t>
      </w:r>
      <w:r>
        <w:rPr>
          <w:rFonts w:ascii="Georgia" w:hAnsi="Georgia" w:cs="Arial"/>
          <w:b/>
          <w:bCs/>
        </w:rPr>
        <w:t>O</w:t>
      </w:r>
      <w:r w:rsidRPr="00F47C58">
        <w:rPr>
          <w:rFonts w:ascii="Georgia" w:hAnsi="Georgia" w:cs="Arial"/>
          <w:b/>
          <w:bCs/>
          <w:vertAlign w:val="subscript"/>
        </w:rPr>
        <w:t>5</w:t>
      </w:r>
    </w:p>
    <w:p w:rsidR="00D17285" w:rsidRPr="00B84285" w:rsidRDefault="00D17285" w:rsidP="00D17285">
      <w:pPr>
        <w:spacing w:before="100" w:beforeAutospacing="1" w:after="100" w:afterAutospacing="1" w:line="240" w:lineRule="auto"/>
        <w:rPr>
          <w:rFonts w:ascii="Georgia" w:eastAsia="Times New Roman" w:hAnsi="Georgia" w:cs="Times New Roman"/>
          <w:sz w:val="24"/>
          <w:szCs w:val="24"/>
        </w:rPr>
      </w:pPr>
      <w:proofErr w:type="gramStart"/>
      <w:r w:rsidRPr="00B84285">
        <w:rPr>
          <w:rFonts w:ascii="Georgia" w:eastAsia="Times New Roman" w:hAnsi="Georgia" w:cs="Times New Roman"/>
          <w:sz w:val="24"/>
          <w:szCs w:val="24"/>
        </w:rPr>
        <w:t>In the lowermost stratosphere, very close to the tropopause, there is a thin layer of particles composed mainly of sulfuric acid and water (and some other more exotic compounds, including metals, organic molecules, and even small bacteria!).</w:t>
      </w:r>
      <w:proofErr w:type="gramEnd"/>
      <w:r w:rsidRPr="00B84285">
        <w:rPr>
          <w:rFonts w:ascii="Georgia" w:eastAsia="Times New Roman" w:hAnsi="Georgia" w:cs="Times New Roman"/>
          <w:sz w:val="24"/>
          <w:szCs w:val="24"/>
        </w:rPr>
        <w:t xml:space="preserve"> The surface area density of this particle layer is about </w:t>
      </w:r>
      <w:proofErr w:type="gramStart"/>
      <w:r w:rsidRPr="00B84285">
        <w:rPr>
          <w:rFonts w:ascii="Georgia" w:eastAsia="Times New Roman" w:hAnsi="Georgia" w:cs="Times New Roman"/>
          <w:sz w:val="24"/>
          <w:szCs w:val="24"/>
        </w:rPr>
        <w:t>1</w:t>
      </w:r>
      <w:proofErr w:type="gramEnd"/>
      <w:r w:rsidRPr="00B84285">
        <w:rPr>
          <w:rFonts w:ascii="Georgia" w:eastAsia="Times New Roman" w:hAnsi="Georgia" w:cs="Times New Roman"/>
          <w:sz w:val="24"/>
          <w:szCs w:val="24"/>
        </w:rPr>
        <w:t xml:space="preserve"> </w:t>
      </w:r>
      <w:r w:rsidRPr="00B84285">
        <w:rPr>
          <w:rFonts w:ascii="Symbol" w:eastAsia="Times New Roman" w:hAnsi="Symbol" w:cs="Times New Roman"/>
          <w:sz w:val="24"/>
          <w:szCs w:val="24"/>
        </w:rPr>
        <w:t></w:t>
      </w:r>
      <w:r w:rsidRPr="00B84285">
        <w:rPr>
          <w:rFonts w:ascii="Georgia" w:eastAsia="Times New Roman" w:hAnsi="Georgia" w:cs="Times New Roman"/>
          <w:sz w:val="24"/>
          <w:szCs w:val="24"/>
        </w:rPr>
        <w:t>m</w:t>
      </w:r>
      <w:r w:rsidRPr="00B84285">
        <w:rPr>
          <w:rFonts w:ascii="Georgia" w:eastAsia="Times New Roman" w:hAnsi="Georgia" w:cs="Times New Roman"/>
          <w:sz w:val="24"/>
          <w:szCs w:val="24"/>
          <w:vertAlign w:val="superscript"/>
        </w:rPr>
        <w:t>2</w:t>
      </w:r>
      <w:r w:rsidRPr="00B84285">
        <w:rPr>
          <w:rFonts w:ascii="Georgia" w:eastAsia="Times New Roman" w:hAnsi="Georgia" w:cs="Times New Roman"/>
          <w:sz w:val="24"/>
          <w:szCs w:val="24"/>
        </w:rPr>
        <w:t xml:space="preserve"> cm</w:t>
      </w:r>
      <w:r w:rsidRPr="00B84285">
        <w:rPr>
          <w:rFonts w:ascii="Georgia" w:eastAsia="Times New Roman" w:hAnsi="Georgia" w:cs="Times New Roman"/>
          <w:sz w:val="24"/>
          <w:szCs w:val="24"/>
          <w:vertAlign w:val="superscript"/>
        </w:rPr>
        <w:t>-3</w:t>
      </w:r>
      <w:r w:rsidRPr="00B84285">
        <w:rPr>
          <w:rFonts w:ascii="Georgia" w:eastAsia="Times New Roman" w:hAnsi="Georgia" w:cs="Times New Roman"/>
          <w:sz w:val="24"/>
          <w:szCs w:val="24"/>
        </w:rPr>
        <w:t>.</w:t>
      </w:r>
    </w:p>
    <w:p w:rsidR="00D17285" w:rsidRPr="00B84285" w:rsidRDefault="00D17285" w:rsidP="00D17285">
      <w:pPr>
        <w:spacing w:before="100" w:beforeAutospacing="1" w:after="100" w:afterAutospacing="1" w:line="240" w:lineRule="auto"/>
        <w:rPr>
          <w:rFonts w:ascii="Georgia" w:eastAsia="Times New Roman" w:hAnsi="Georgia" w:cs="Times New Roman"/>
          <w:sz w:val="24"/>
          <w:szCs w:val="24"/>
        </w:rPr>
      </w:pPr>
      <w:r w:rsidRPr="00B84285">
        <w:rPr>
          <w:rFonts w:ascii="Georgia" w:eastAsia="Times New Roman" w:hAnsi="Georgia" w:cs="Times New Roman"/>
          <w:sz w:val="24"/>
          <w:szCs w:val="24"/>
        </w:rPr>
        <w:t>After sunset (or in polar darkness), NO</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 xml:space="preserve"> is converted into N</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O</w:t>
      </w:r>
      <w:r w:rsidRPr="00B84285">
        <w:rPr>
          <w:rFonts w:ascii="Georgia" w:eastAsia="Times New Roman" w:hAnsi="Georgia" w:cs="Times New Roman"/>
          <w:sz w:val="24"/>
          <w:szCs w:val="24"/>
          <w:vertAlign w:val="subscript"/>
        </w:rPr>
        <w:t>5</w:t>
      </w:r>
      <w:r w:rsidRPr="00B84285">
        <w:rPr>
          <w:rFonts w:ascii="Georgia" w:eastAsia="Times New Roman" w:hAnsi="Georgia" w:cs="Times New Roman"/>
          <w:sz w:val="24"/>
          <w:szCs w:val="24"/>
        </w:rPr>
        <w:t xml:space="preserve">, a species that </w:t>
      </w:r>
      <w:proofErr w:type="spellStart"/>
      <w:r w:rsidRPr="00B84285">
        <w:rPr>
          <w:rFonts w:ascii="Georgia" w:eastAsia="Times New Roman" w:hAnsi="Georgia" w:cs="Times New Roman"/>
          <w:sz w:val="24"/>
          <w:szCs w:val="24"/>
        </w:rPr>
        <w:t>photolyzes</w:t>
      </w:r>
      <w:proofErr w:type="spellEnd"/>
      <w:r w:rsidRPr="00B84285">
        <w:rPr>
          <w:rFonts w:ascii="Georgia" w:eastAsia="Times New Roman" w:hAnsi="Georgia" w:cs="Times New Roman"/>
          <w:sz w:val="24"/>
          <w:szCs w:val="24"/>
        </w:rPr>
        <w:t xml:space="preserve"> to reform NOx (NO and NO</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 when sunlight returns. However, N</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O</w:t>
      </w:r>
      <w:r w:rsidRPr="00B84285">
        <w:rPr>
          <w:rFonts w:ascii="Georgia" w:eastAsia="Times New Roman" w:hAnsi="Georgia" w:cs="Times New Roman"/>
          <w:sz w:val="24"/>
          <w:szCs w:val="24"/>
          <w:vertAlign w:val="subscript"/>
        </w:rPr>
        <w:t>5</w:t>
      </w:r>
      <w:r w:rsidRPr="00B84285">
        <w:rPr>
          <w:rFonts w:ascii="Georgia" w:eastAsia="Times New Roman" w:hAnsi="Georgia" w:cs="Times New Roman"/>
          <w:sz w:val="24"/>
          <w:szCs w:val="24"/>
        </w:rPr>
        <w:t xml:space="preserve"> can also react heterogeneously, so that if the particle surface area is high enough, it </w:t>
      </w:r>
      <w:proofErr w:type="gramStart"/>
      <w:r w:rsidRPr="00B84285">
        <w:rPr>
          <w:rFonts w:ascii="Georgia" w:eastAsia="Times New Roman" w:hAnsi="Georgia" w:cs="Times New Roman"/>
          <w:sz w:val="24"/>
          <w:szCs w:val="24"/>
        </w:rPr>
        <w:t>can be removed</w:t>
      </w:r>
      <w:proofErr w:type="gramEnd"/>
      <w:r w:rsidRPr="00B84285">
        <w:rPr>
          <w:rFonts w:ascii="Georgia" w:eastAsia="Times New Roman" w:hAnsi="Georgia" w:cs="Times New Roman"/>
          <w:sz w:val="24"/>
          <w:szCs w:val="24"/>
        </w:rPr>
        <w:t xml:space="preserve"> before the sun reappears. This acts to remove NOx from the gas phase, which can result in an increase in reactive forms of chlorine that destroy ozone.</w:t>
      </w:r>
    </w:p>
    <w:p w:rsidR="00D17285" w:rsidRPr="00B84285" w:rsidRDefault="00D17285" w:rsidP="00D17285">
      <w:pPr>
        <w:spacing w:before="100" w:beforeAutospacing="1" w:after="100" w:afterAutospacing="1" w:line="240" w:lineRule="auto"/>
        <w:rPr>
          <w:rFonts w:ascii="Georgia" w:eastAsia="Times New Roman" w:hAnsi="Georgia" w:cs="Times New Roman"/>
          <w:sz w:val="24"/>
          <w:szCs w:val="24"/>
        </w:rPr>
      </w:pPr>
      <w:r w:rsidRPr="00B84285">
        <w:rPr>
          <w:rFonts w:ascii="Georgia" w:eastAsia="Times New Roman" w:hAnsi="Georgia" w:cs="Times New Roman"/>
          <w:sz w:val="24"/>
          <w:szCs w:val="24"/>
        </w:rPr>
        <w:t xml:space="preserve">These reactions </w:t>
      </w:r>
      <w:proofErr w:type="gramStart"/>
      <w:r w:rsidRPr="00B84285">
        <w:rPr>
          <w:rFonts w:ascii="Georgia" w:eastAsia="Times New Roman" w:hAnsi="Georgia" w:cs="Times New Roman"/>
          <w:sz w:val="24"/>
          <w:szCs w:val="24"/>
        </w:rPr>
        <w:t>can be written as</w:t>
      </w:r>
      <w:proofErr w:type="gramEnd"/>
      <w:r w:rsidRPr="00B84285">
        <w:rPr>
          <w:rFonts w:ascii="Georgia" w:eastAsia="Times New Roman" w:hAnsi="Georgia" w:cs="Times New Roman"/>
          <w:sz w:val="24"/>
          <w:szCs w:val="24"/>
        </w:rPr>
        <w:t>:</w:t>
      </w:r>
    </w:p>
    <w:p w:rsidR="00D17285" w:rsidRPr="00B84285" w:rsidRDefault="00D17285" w:rsidP="00D17285">
      <w:pPr>
        <w:spacing w:before="100" w:beforeAutospacing="1" w:after="100" w:afterAutospacing="1" w:line="240" w:lineRule="auto"/>
        <w:jc w:val="center"/>
        <w:rPr>
          <w:rFonts w:ascii="Georgia" w:eastAsia="Times New Roman" w:hAnsi="Georgia" w:cs="Times New Roman"/>
          <w:sz w:val="24"/>
          <w:szCs w:val="24"/>
        </w:rPr>
      </w:pPr>
      <w:r w:rsidRPr="00B84285">
        <w:rPr>
          <w:rFonts w:ascii="Georgia" w:eastAsia="Times New Roman" w:hAnsi="Georgia" w:cs="Times New Roman"/>
          <w:sz w:val="24"/>
          <w:szCs w:val="24"/>
        </w:rPr>
        <w:t>NO</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 xml:space="preserve"> + O</w:t>
      </w:r>
      <w:r w:rsidRPr="00B84285">
        <w:rPr>
          <w:rFonts w:ascii="Georgia" w:eastAsia="Times New Roman" w:hAnsi="Georgia" w:cs="Times New Roman"/>
          <w:sz w:val="24"/>
          <w:szCs w:val="24"/>
          <w:vertAlign w:val="subscript"/>
        </w:rPr>
        <w:t>3</w:t>
      </w:r>
      <w:r w:rsidRPr="00B84285">
        <w:rPr>
          <w:rFonts w:ascii="Georgia" w:eastAsia="Times New Roman" w:hAnsi="Georgia" w:cs="Times New Roman"/>
          <w:sz w:val="24"/>
          <w:szCs w:val="24"/>
        </w:rPr>
        <w:t xml:space="preserve"> </w:t>
      </w:r>
      <w:r w:rsidRPr="00B84285">
        <w:rPr>
          <w:rFonts w:ascii="Georgia" w:eastAsia="Times New Roman" w:hAnsi="Georgia" w:cs="Times New Roman"/>
          <w:sz w:val="24"/>
          <w:szCs w:val="24"/>
        </w:rPr>
        <w:sym w:font="Wingdings" w:char="F0E0"/>
      </w:r>
      <w:r w:rsidRPr="00B84285">
        <w:rPr>
          <w:rFonts w:ascii="Georgia" w:eastAsia="Times New Roman" w:hAnsi="Georgia" w:cs="Times New Roman"/>
          <w:sz w:val="24"/>
          <w:szCs w:val="24"/>
        </w:rPr>
        <w:t xml:space="preserve"> NO</w:t>
      </w:r>
      <w:r w:rsidRPr="00B84285">
        <w:rPr>
          <w:rFonts w:ascii="Georgia" w:eastAsia="Times New Roman" w:hAnsi="Georgia" w:cs="Times New Roman"/>
          <w:sz w:val="24"/>
          <w:szCs w:val="24"/>
          <w:vertAlign w:val="subscript"/>
        </w:rPr>
        <w:t>3</w:t>
      </w:r>
      <w:r w:rsidRPr="00B84285">
        <w:rPr>
          <w:rFonts w:ascii="Georgia" w:eastAsia="Times New Roman" w:hAnsi="Georgia" w:cs="Times New Roman"/>
          <w:sz w:val="24"/>
          <w:szCs w:val="24"/>
        </w:rPr>
        <w:t xml:space="preserve"> + O</w:t>
      </w:r>
      <w:r w:rsidRPr="00B84285">
        <w:rPr>
          <w:rFonts w:ascii="Georgia" w:eastAsia="Times New Roman" w:hAnsi="Georgia" w:cs="Times New Roman"/>
          <w:sz w:val="24"/>
          <w:szCs w:val="24"/>
          <w:vertAlign w:val="subscript"/>
        </w:rPr>
        <w:t>2</w:t>
      </w:r>
    </w:p>
    <w:p w:rsidR="00D17285" w:rsidRPr="00B84285" w:rsidRDefault="00D17285" w:rsidP="00D17285">
      <w:pPr>
        <w:spacing w:before="100" w:beforeAutospacing="1" w:after="100" w:afterAutospacing="1" w:line="240" w:lineRule="auto"/>
        <w:jc w:val="center"/>
        <w:rPr>
          <w:rFonts w:ascii="Georgia" w:eastAsia="Times New Roman" w:hAnsi="Georgia" w:cs="Times New Roman"/>
          <w:sz w:val="24"/>
          <w:szCs w:val="24"/>
        </w:rPr>
      </w:pPr>
      <w:r w:rsidRPr="00B84285">
        <w:rPr>
          <w:rFonts w:ascii="Georgia" w:eastAsia="Times New Roman" w:hAnsi="Georgia" w:cs="Times New Roman"/>
          <w:sz w:val="24"/>
          <w:szCs w:val="24"/>
        </w:rPr>
        <w:t>NO</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 xml:space="preserve"> + NO</w:t>
      </w:r>
      <w:r w:rsidRPr="00B84285">
        <w:rPr>
          <w:rFonts w:ascii="Georgia" w:eastAsia="Times New Roman" w:hAnsi="Georgia" w:cs="Times New Roman"/>
          <w:sz w:val="24"/>
          <w:szCs w:val="24"/>
          <w:vertAlign w:val="subscript"/>
        </w:rPr>
        <w:t>3</w:t>
      </w:r>
      <w:r w:rsidRPr="00B84285">
        <w:rPr>
          <w:rFonts w:ascii="Georgia" w:eastAsia="Times New Roman" w:hAnsi="Georgia" w:cs="Times New Roman"/>
          <w:sz w:val="24"/>
          <w:szCs w:val="24"/>
        </w:rPr>
        <w:t xml:space="preserve"> + M </w:t>
      </w:r>
      <w:r w:rsidRPr="00B84285">
        <w:rPr>
          <w:rFonts w:ascii="Georgia" w:eastAsia="Times New Roman" w:hAnsi="Georgia" w:cs="Times New Roman"/>
          <w:sz w:val="24"/>
          <w:szCs w:val="24"/>
        </w:rPr>
        <w:sym w:font="Wingdings" w:char="F0E0"/>
      </w:r>
      <w:r w:rsidRPr="00B84285">
        <w:rPr>
          <w:rFonts w:ascii="Georgia" w:eastAsia="Times New Roman" w:hAnsi="Georgia" w:cs="Times New Roman"/>
          <w:sz w:val="24"/>
          <w:szCs w:val="24"/>
        </w:rPr>
        <w:t xml:space="preserve"> N</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O</w:t>
      </w:r>
      <w:r w:rsidRPr="00B84285">
        <w:rPr>
          <w:rFonts w:ascii="Georgia" w:eastAsia="Times New Roman" w:hAnsi="Georgia" w:cs="Times New Roman"/>
          <w:sz w:val="24"/>
          <w:szCs w:val="24"/>
          <w:vertAlign w:val="subscript"/>
        </w:rPr>
        <w:t>5</w:t>
      </w:r>
      <w:r w:rsidRPr="00B84285">
        <w:rPr>
          <w:rFonts w:ascii="Georgia" w:eastAsia="Times New Roman" w:hAnsi="Georgia" w:cs="Times New Roman"/>
          <w:sz w:val="24"/>
          <w:szCs w:val="24"/>
        </w:rPr>
        <w:t xml:space="preserve"> + M</w:t>
      </w:r>
    </w:p>
    <w:p w:rsidR="00D17285" w:rsidRPr="00B84285" w:rsidRDefault="00D17285" w:rsidP="00D17285">
      <w:pPr>
        <w:spacing w:before="100" w:beforeAutospacing="1" w:after="100" w:afterAutospacing="1" w:line="240" w:lineRule="auto"/>
        <w:jc w:val="center"/>
        <w:rPr>
          <w:rFonts w:ascii="Georgia" w:eastAsia="Times New Roman" w:hAnsi="Georgia" w:cs="Times New Roman"/>
          <w:sz w:val="24"/>
          <w:szCs w:val="24"/>
        </w:rPr>
      </w:pPr>
      <w:r w:rsidRPr="00B84285">
        <w:rPr>
          <w:rFonts w:ascii="Georgia" w:eastAsia="Times New Roman" w:hAnsi="Georgia" w:cs="Times New Roman"/>
          <w:sz w:val="24"/>
          <w:szCs w:val="24"/>
        </w:rPr>
        <w:t>N</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O</w:t>
      </w:r>
      <w:r w:rsidRPr="00B84285">
        <w:rPr>
          <w:rFonts w:ascii="Georgia" w:eastAsia="Times New Roman" w:hAnsi="Georgia" w:cs="Times New Roman"/>
          <w:sz w:val="24"/>
          <w:szCs w:val="24"/>
          <w:vertAlign w:val="subscript"/>
        </w:rPr>
        <w:t>5</w:t>
      </w:r>
      <w:r w:rsidRPr="00B84285">
        <w:rPr>
          <w:rFonts w:ascii="Georgia" w:eastAsia="Times New Roman" w:hAnsi="Georgia" w:cs="Times New Roman"/>
          <w:sz w:val="24"/>
          <w:szCs w:val="24"/>
        </w:rPr>
        <w:t xml:space="preserve"> + h</w:t>
      </w:r>
      <w:r w:rsidRPr="00B84285">
        <w:rPr>
          <w:rFonts w:ascii="Symbol" w:eastAsia="Times New Roman" w:hAnsi="Symbol" w:cs="Times New Roman"/>
          <w:sz w:val="24"/>
          <w:szCs w:val="24"/>
        </w:rPr>
        <w:t></w:t>
      </w:r>
      <w:r w:rsidRPr="00B84285">
        <w:rPr>
          <w:rFonts w:ascii="Georgia" w:eastAsia="Times New Roman" w:hAnsi="Georgia" w:cs="Times New Roman"/>
          <w:sz w:val="24"/>
          <w:szCs w:val="24"/>
        </w:rPr>
        <w:t xml:space="preserve"> </w:t>
      </w:r>
      <w:r w:rsidRPr="00B84285">
        <w:rPr>
          <w:rFonts w:ascii="Georgia" w:eastAsia="Times New Roman" w:hAnsi="Georgia" w:cs="Times New Roman"/>
          <w:sz w:val="24"/>
          <w:szCs w:val="24"/>
        </w:rPr>
        <w:sym w:font="Wingdings" w:char="F0E0"/>
      </w:r>
      <w:r w:rsidRPr="00B84285">
        <w:rPr>
          <w:rFonts w:ascii="Georgia" w:eastAsia="Times New Roman" w:hAnsi="Georgia" w:cs="Times New Roman"/>
          <w:sz w:val="24"/>
          <w:szCs w:val="24"/>
        </w:rPr>
        <w:t xml:space="preserve"> NO</w:t>
      </w:r>
      <w:r w:rsidRPr="00944D44">
        <w:rPr>
          <w:rFonts w:ascii="Georgia" w:eastAsia="Times New Roman" w:hAnsi="Georgia" w:cs="Times New Roman"/>
          <w:sz w:val="24"/>
          <w:szCs w:val="24"/>
          <w:vertAlign w:val="subscript"/>
        </w:rPr>
        <w:t>x</w:t>
      </w:r>
      <w:r w:rsidRPr="00B84285">
        <w:rPr>
          <w:rFonts w:ascii="Georgia" w:eastAsia="Times New Roman" w:hAnsi="Georgia" w:cs="Times New Roman"/>
          <w:sz w:val="24"/>
          <w:szCs w:val="24"/>
        </w:rPr>
        <w:t xml:space="preserve"> (NO and NO</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w:t>
      </w:r>
    </w:p>
    <w:p w:rsidR="00D17285" w:rsidRPr="001D3977" w:rsidRDefault="00D17285" w:rsidP="00D17285">
      <w:pPr>
        <w:spacing w:before="100" w:beforeAutospacing="1" w:after="100" w:afterAutospacing="1" w:line="240" w:lineRule="auto"/>
        <w:jc w:val="center"/>
        <w:rPr>
          <w:rFonts w:ascii="Georgia" w:eastAsia="Times New Roman" w:hAnsi="Georgia" w:cs="Times New Roman"/>
          <w:sz w:val="24"/>
          <w:szCs w:val="24"/>
          <w:vertAlign w:val="subscript"/>
        </w:rPr>
      </w:pPr>
      <w:r w:rsidRPr="00B84285">
        <w:rPr>
          <w:rFonts w:ascii="Georgia" w:eastAsia="Times New Roman" w:hAnsi="Georgia" w:cs="Times New Roman"/>
          <w:sz w:val="24"/>
          <w:szCs w:val="24"/>
        </w:rPr>
        <w:t>N</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O</w:t>
      </w:r>
      <w:r w:rsidRPr="00B84285">
        <w:rPr>
          <w:rFonts w:ascii="Georgia" w:eastAsia="Times New Roman" w:hAnsi="Georgia" w:cs="Times New Roman"/>
          <w:sz w:val="24"/>
          <w:szCs w:val="24"/>
          <w:vertAlign w:val="subscript"/>
        </w:rPr>
        <w:t>5</w:t>
      </w:r>
      <w:r w:rsidRPr="00B84285">
        <w:rPr>
          <w:rFonts w:ascii="Georgia" w:eastAsia="Times New Roman" w:hAnsi="Georgia" w:cs="Times New Roman"/>
          <w:sz w:val="24"/>
          <w:szCs w:val="24"/>
        </w:rPr>
        <w:t xml:space="preserve"> + H</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 xml:space="preserve">O </w:t>
      </w:r>
      <w:r w:rsidRPr="00B84285">
        <w:rPr>
          <w:rFonts w:ascii="Georgia" w:eastAsia="Times New Roman" w:hAnsi="Georgia" w:cs="Times New Roman"/>
          <w:sz w:val="24"/>
          <w:szCs w:val="24"/>
        </w:rPr>
        <w:sym w:font="Wingdings" w:char="F0E0"/>
      </w:r>
      <w:r w:rsidRPr="00B84285">
        <w:rPr>
          <w:rFonts w:ascii="Georgia" w:eastAsia="Times New Roman" w:hAnsi="Georgia" w:cs="Times New Roman"/>
          <w:sz w:val="24"/>
          <w:szCs w:val="24"/>
        </w:rPr>
        <w:t xml:space="preserve"> 2HNO</w:t>
      </w:r>
      <w:r w:rsidRPr="00B84285">
        <w:rPr>
          <w:rFonts w:ascii="Georgia" w:eastAsia="Times New Roman" w:hAnsi="Georgia" w:cs="Times New Roman"/>
          <w:sz w:val="24"/>
          <w:szCs w:val="24"/>
          <w:vertAlign w:val="subscript"/>
        </w:rPr>
        <w:t>3</w:t>
      </w:r>
    </w:p>
    <w:p w:rsidR="00D17285" w:rsidRDefault="00D17285" w:rsidP="00D17285">
      <w:pPr>
        <w:spacing w:before="100" w:beforeAutospacing="1" w:after="100" w:afterAutospacing="1" w:line="240" w:lineRule="auto"/>
        <w:rPr>
          <w:rFonts w:ascii="Georgia" w:eastAsia="Times New Roman" w:hAnsi="Georgia" w:cs="Times New Roman"/>
          <w:sz w:val="24"/>
          <w:szCs w:val="24"/>
        </w:rPr>
      </w:pPr>
      <w:r w:rsidRPr="00B84285">
        <w:rPr>
          <w:rFonts w:ascii="Georgia" w:eastAsia="Times New Roman" w:hAnsi="Georgia" w:cs="Times New Roman"/>
          <w:sz w:val="24"/>
          <w:szCs w:val="24"/>
        </w:rPr>
        <w:t>Consider the heterogeneous hydrolysis of N</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O</w:t>
      </w:r>
      <w:r w:rsidRPr="00B84285">
        <w:rPr>
          <w:rFonts w:ascii="Georgia" w:eastAsia="Times New Roman" w:hAnsi="Georgia" w:cs="Times New Roman"/>
          <w:sz w:val="24"/>
          <w:szCs w:val="24"/>
          <w:vertAlign w:val="subscript"/>
        </w:rPr>
        <w:t>5</w:t>
      </w:r>
      <w:r w:rsidRPr="00B84285">
        <w:rPr>
          <w:rFonts w:ascii="Georgia" w:eastAsia="Times New Roman" w:hAnsi="Georgia" w:cs="Times New Roman"/>
          <w:sz w:val="24"/>
          <w:szCs w:val="24"/>
        </w:rPr>
        <w:t xml:space="preserve"> on stratospheric particles (the fourth reaction above). The rate coefficient for a heterogeneous reaction is typically given by k = </w:t>
      </w:r>
      <w:r w:rsidRPr="00B84285">
        <w:rPr>
          <w:rFonts w:ascii="Symbol" w:eastAsia="Times New Roman" w:hAnsi="Symbol" w:cs="Times New Roman"/>
          <w:sz w:val="24"/>
          <w:szCs w:val="24"/>
        </w:rPr>
        <w:t></w:t>
      </w:r>
      <w:r w:rsidRPr="00B84285">
        <w:rPr>
          <w:rFonts w:ascii="Georgia" w:eastAsia="Times New Roman" w:hAnsi="Georgia" w:cs="Times New Roman"/>
          <w:sz w:val="24"/>
          <w:szCs w:val="24"/>
        </w:rPr>
        <w:t xml:space="preserve"> </w:t>
      </w:r>
      <w:proofErr w:type="spellStart"/>
      <w:r w:rsidRPr="00B84285">
        <w:rPr>
          <w:rFonts w:ascii="Georgia" w:eastAsia="Times New Roman" w:hAnsi="Georgia" w:cs="Times New Roman"/>
          <w:sz w:val="24"/>
          <w:szCs w:val="24"/>
        </w:rPr>
        <w:t>vA</w:t>
      </w:r>
      <w:proofErr w:type="spellEnd"/>
      <w:r w:rsidRPr="00B84285">
        <w:rPr>
          <w:rFonts w:ascii="Georgia" w:eastAsia="Times New Roman" w:hAnsi="Georgia" w:cs="Times New Roman"/>
          <w:sz w:val="24"/>
          <w:szCs w:val="24"/>
        </w:rPr>
        <w:t xml:space="preserve">/4, where </w:t>
      </w:r>
      <w:r w:rsidRPr="00B84285">
        <w:rPr>
          <w:rFonts w:ascii="Symbol" w:eastAsia="Times New Roman" w:hAnsi="Symbol" w:cs="Times New Roman"/>
          <w:sz w:val="24"/>
          <w:szCs w:val="24"/>
        </w:rPr>
        <w:t></w:t>
      </w:r>
      <w:r w:rsidRPr="00B84285">
        <w:rPr>
          <w:rFonts w:ascii="Georgia" w:eastAsia="Times New Roman" w:hAnsi="Georgia" w:cs="Times New Roman"/>
          <w:sz w:val="24"/>
          <w:szCs w:val="24"/>
        </w:rPr>
        <w:t xml:space="preserve"> is the reaction probability, v is the mean speed of molecules in the gas phase and A is the particle surface area. For N</w:t>
      </w:r>
      <w:r w:rsidRPr="00B84285">
        <w:rPr>
          <w:rFonts w:ascii="Georgia" w:eastAsia="Times New Roman" w:hAnsi="Georgia" w:cs="Times New Roman"/>
          <w:sz w:val="24"/>
          <w:szCs w:val="24"/>
          <w:vertAlign w:val="subscript"/>
        </w:rPr>
        <w:t>2</w:t>
      </w:r>
      <w:r w:rsidRPr="00B84285">
        <w:rPr>
          <w:rFonts w:ascii="Georgia" w:eastAsia="Times New Roman" w:hAnsi="Georgia" w:cs="Times New Roman"/>
          <w:sz w:val="24"/>
          <w:szCs w:val="24"/>
        </w:rPr>
        <w:t>O</w:t>
      </w:r>
      <w:r w:rsidRPr="00B84285">
        <w:rPr>
          <w:rFonts w:ascii="Georgia" w:eastAsia="Times New Roman" w:hAnsi="Georgia" w:cs="Times New Roman"/>
          <w:sz w:val="24"/>
          <w:szCs w:val="24"/>
          <w:vertAlign w:val="subscript"/>
        </w:rPr>
        <w:t>5</w:t>
      </w:r>
      <w:r w:rsidRPr="00B84285">
        <w:rPr>
          <w:rFonts w:ascii="Georgia" w:eastAsia="Times New Roman" w:hAnsi="Georgia" w:cs="Times New Roman"/>
          <w:sz w:val="24"/>
          <w:szCs w:val="24"/>
        </w:rPr>
        <w:t xml:space="preserve"> hydrolysis, </w:t>
      </w:r>
      <w:r w:rsidRPr="00B84285">
        <w:rPr>
          <w:rFonts w:ascii="Symbol" w:eastAsia="Times New Roman" w:hAnsi="Symbol" w:cs="Times New Roman"/>
          <w:sz w:val="24"/>
          <w:szCs w:val="24"/>
        </w:rPr>
        <w:t></w:t>
      </w:r>
      <w:r w:rsidRPr="00B84285">
        <w:rPr>
          <w:rFonts w:ascii="Georgia" w:eastAsia="Times New Roman" w:hAnsi="Georgia" w:cs="Times New Roman"/>
          <w:sz w:val="24"/>
          <w:szCs w:val="24"/>
        </w:rPr>
        <w:t xml:space="preserve"> is about 0.1 and v is about 200 m s</w:t>
      </w:r>
      <w:r w:rsidRPr="00B84285">
        <w:rPr>
          <w:rFonts w:ascii="Georgia" w:eastAsia="Times New Roman" w:hAnsi="Georgia" w:cs="Times New Roman"/>
          <w:sz w:val="24"/>
          <w:szCs w:val="24"/>
          <w:vertAlign w:val="superscript"/>
        </w:rPr>
        <w:t>-1</w:t>
      </w:r>
      <w:r w:rsidRPr="00B84285">
        <w:rPr>
          <w:rFonts w:ascii="Georgia" w:eastAsia="Times New Roman" w:hAnsi="Georgia" w:cs="Times New Roman"/>
          <w:sz w:val="24"/>
          <w:szCs w:val="24"/>
        </w:rPr>
        <w:t xml:space="preserve">. </w:t>
      </w:r>
      <w:r>
        <w:rPr>
          <w:rFonts w:ascii="Georgia" w:eastAsia="Times New Roman" w:hAnsi="Georgia" w:cs="Times New Roman"/>
          <w:sz w:val="24"/>
          <w:szCs w:val="24"/>
        </w:rPr>
        <w:t>We write the “rate” of the reaction:</w:t>
      </w:r>
    </w:p>
    <w:p w:rsidR="00D17285" w:rsidRPr="00B84285" w:rsidRDefault="00D17285" w:rsidP="00D17285">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Rate = </w:t>
      </w:r>
      <w:proofErr w:type="gramStart"/>
      <w:r>
        <w:rPr>
          <w:rFonts w:ascii="Georgia" w:eastAsia="Times New Roman" w:hAnsi="Georgia" w:cs="Times New Roman"/>
          <w:sz w:val="24"/>
          <w:szCs w:val="24"/>
        </w:rPr>
        <w:t>d[</w:t>
      </w:r>
      <w:proofErr w:type="gramEnd"/>
      <w:r>
        <w:rPr>
          <w:rFonts w:ascii="Georgia" w:eastAsia="Times New Roman" w:hAnsi="Georgia" w:cs="Times New Roman"/>
          <w:sz w:val="24"/>
          <w:szCs w:val="24"/>
        </w:rPr>
        <w:t>N</w:t>
      </w:r>
      <w:r w:rsidRPr="00D17285">
        <w:rPr>
          <w:rFonts w:ascii="Georgia" w:eastAsia="Times New Roman" w:hAnsi="Georgia" w:cs="Times New Roman"/>
          <w:sz w:val="24"/>
          <w:szCs w:val="24"/>
          <w:vertAlign w:val="subscript"/>
        </w:rPr>
        <w:t>2</w:t>
      </w:r>
      <w:r>
        <w:rPr>
          <w:rFonts w:ascii="Georgia" w:eastAsia="Times New Roman" w:hAnsi="Georgia" w:cs="Times New Roman"/>
          <w:sz w:val="24"/>
          <w:szCs w:val="24"/>
        </w:rPr>
        <w:t>O</w:t>
      </w:r>
      <w:r w:rsidRPr="00D17285">
        <w:rPr>
          <w:rFonts w:ascii="Georgia" w:eastAsia="Times New Roman" w:hAnsi="Georgia" w:cs="Times New Roman"/>
          <w:sz w:val="24"/>
          <w:szCs w:val="24"/>
          <w:vertAlign w:val="subscript"/>
        </w:rPr>
        <w:t>5</w:t>
      </w:r>
      <w:r>
        <w:rPr>
          <w:rFonts w:ascii="Georgia" w:eastAsia="Times New Roman" w:hAnsi="Georgia" w:cs="Times New Roman"/>
          <w:sz w:val="24"/>
          <w:szCs w:val="24"/>
        </w:rPr>
        <w:t>]/</w:t>
      </w:r>
      <w:proofErr w:type="spellStart"/>
      <w:r>
        <w:rPr>
          <w:rFonts w:ascii="Georgia" w:eastAsia="Times New Roman" w:hAnsi="Georgia" w:cs="Times New Roman"/>
          <w:sz w:val="24"/>
          <w:szCs w:val="24"/>
        </w:rPr>
        <w:t>dt</w:t>
      </w:r>
      <w:proofErr w:type="spellEnd"/>
      <w:r>
        <w:rPr>
          <w:rFonts w:ascii="Georgia" w:eastAsia="Times New Roman" w:hAnsi="Georgia" w:cs="Times New Roman"/>
          <w:sz w:val="24"/>
          <w:szCs w:val="24"/>
        </w:rPr>
        <w:t xml:space="preserve"> = - </w:t>
      </w:r>
      <w:r w:rsidRPr="00B84285">
        <w:rPr>
          <w:rFonts w:ascii="Symbol" w:eastAsia="Times New Roman" w:hAnsi="Symbol" w:cs="Times New Roman"/>
          <w:sz w:val="24"/>
          <w:szCs w:val="24"/>
        </w:rPr>
        <w:t></w:t>
      </w:r>
      <w:r w:rsidRPr="00B84285">
        <w:rPr>
          <w:rFonts w:ascii="Georgia" w:eastAsia="Times New Roman" w:hAnsi="Georgia" w:cs="Times New Roman"/>
          <w:sz w:val="24"/>
          <w:szCs w:val="24"/>
        </w:rPr>
        <w:t xml:space="preserve"> </w:t>
      </w:r>
      <w:proofErr w:type="spellStart"/>
      <w:r w:rsidRPr="00B84285">
        <w:rPr>
          <w:rFonts w:ascii="Georgia" w:eastAsia="Times New Roman" w:hAnsi="Georgia" w:cs="Times New Roman"/>
          <w:sz w:val="24"/>
          <w:szCs w:val="24"/>
        </w:rPr>
        <w:t>vA</w:t>
      </w:r>
      <w:proofErr w:type="spellEnd"/>
      <w:r w:rsidRPr="00B84285">
        <w:rPr>
          <w:rFonts w:ascii="Georgia" w:eastAsia="Times New Roman" w:hAnsi="Georgia" w:cs="Times New Roman"/>
          <w:sz w:val="24"/>
          <w:szCs w:val="24"/>
        </w:rPr>
        <w:t>/4</w:t>
      </w:r>
      <w:r>
        <w:rPr>
          <w:rFonts w:ascii="Georgia" w:eastAsia="Times New Roman" w:hAnsi="Georgia" w:cs="Times New Roman"/>
          <w:sz w:val="24"/>
          <w:szCs w:val="24"/>
        </w:rPr>
        <w:t xml:space="preserve"> [N</w:t>
      </w:r>
      <w:r w:rsidRPr="00D17285">
        <w:rPr>
          <w:rFonts w:ascii="Georgia" w:eastAsia="Times New Roman" w:hAnsi="Georgia" w:cs="Times New Roman"/>
          <w:sz w:val="24"/>
          <w:szCs w:val="24"/>
          <w:vertAlign w:val="subscript"/>
        </w:rPr>
        <w:t>2</w:t>
      </w:r>
      <w:r>
        <w:rPr>
          <w:rFonts w:ascii="Georgia" w:eastAsia="Times New Roman" w:hAnsi="Georgia" w:cs="Times New Roman"/>
          <w:sz w:val="24"/>
          <w:szCs w:val="24"/>
        </w:rPr>
        <w:t>O</w:t>
      </w:r>
      <w:r w:rsidRPr="00D17285">
        <w:rPr>
          <w:rFonts w:ascii="Georgia" w:eastAsia="Times New Roman" w:hAnsi="Georgia" w:cs="Times New Roman"/>
          <w:sz w:val="24"/>
          <w:szCs w:val="24"/>
          <w:vertAlign w:val="subscript"/>
        </w:rPr>
        <w:t>5</w:t>
      </w:r>
      <w:r>
        <w:rPr>
          <w:rFonts w:ascii="Georgia" w:eastAsia="Times New Roman" w:hAnsi="Georgia" w:cs="Times New Roman"/>
          <w:sz w:val="24"/>
          <w:szCs w:val="24"/>
        </w:rPr>
        <w:t>]</w:t>
      </w:r>
    </w:p>
    <w:p w:rsidR="00D17285" w:rsidRDefault="00D17285" w:rsidP="00D17285">
      <w:pPr>
        <w:pStyle w:val="ListParagraph"/>
        <w:numPr>
          <w:ilvl w:val="0"/>
          <w:numId w:val="2"/>
        </w:numPr>
        <w:spacing w:before="100" w:beforeAutospacing="1" w:after="100" w:afterAutospacing="1" w:line="240" w:lineRule="auto"/>
        <w:rPr>
          <w:rFonts w:ascii="Georgia" w:eastAsia="Times New Roman" w:hAnsi="Georgia" w:cs="Times New Roman"/>
          <w:sz w:val="24"/>
          <w:szCs w:val="24"/>
        </w:rPr>
      </w:pPr>
      <w:r w:rsidRPr="006A2B54">
        <w:rPr>
          <w:rFonts w:ascii="Georgia" w:eastAsia="Times New Roman" w:hAnsi="Georgia" w:cs="Times New Roman"/>
          <w:sz w:val="24"/>
          <w:szCs w:val="24"/>
        </w:rPr>
        <w:t>Calculate the rate of N</w:t>
      </w:r>
      <w:r w:rsidRPr="006A2B54">
        <w:rPr>
          <w:rFonts w:ascii="Georgia" w:eastAsia="Times New Roman" w:hAnsi="Georgia" w:cs="Times New Roman"/>
          <w:sz w:val="24"/>
          <w:szCs w:val="24"/>
          <w:vertAlign w:val="subscript"/>
        </w:rPr>
        <w:t>2</w:t>
      </w:r>
      <w:r w:rsidRPr="006A2B54">
        <w:rPr>
          <w:rFonts w:ascii="Georgia" w:eastAsia="Times New Roman" w:hAnsi="Georgia" w:cs="Times New Roman"/>
          <w:sz w:val="24"/>
          <w:szCs w:val="24"/>
        </w:rPr>
        <w:t>O</w:t>
      </w:r>
      <w:r w:rsidRPr="006A2B54">
        <w:rPr>
          <w:rFonts w:ascii="Georgia" w:eastAsia="Times New Roman" w:hAnsi="Georgia" w:cs="Times New Roman"/>
          <w:sz w:val="24"/>
          <w:szCs w:val="24"/>
          <w:vertAlign w:val="subscript"/>
        </w:rPr>
        <w:t>5</w:t>
      </w:r>
      <w:r w:rsidRPr="006A2B54">
        <w:rPr>
          <w:rFonts w:ascii="Georgia" w:eastAsia="Times New Roman" w:hAnsi="Georgia" w:cs="Times New Roman"/>
          <w:sz w:val="24"/>
          <w:szCs w:val="24"/>
        </w:rPr>
        <w:t xml:space="preserve"> hydrolysis for a particulate surface area density of </w:t>
      </w:r>
      <w:proofErr w:type="gramStart"/>
      <w:r w:rsidRPr="006A2B54">
        <w:rPr>
          <w:rFonts w:ascii="Georgia" w:eastAsia="Times New Roman" w:hAnsi="Georgia" w:cs="Times New Roman"/>
          <w:sz w:val="24"/>
          <w:szCs w:val="24"/>
        </w:rPr>
        <w:t>1</w:t>
      </w:r>
      <w:proofErr w:type="gramEnd"/>
      <w:r w:rsidRPr="006A2B54">
        <w:rPr>
          <w:rFonts w:ascii="Georgia" w:eastAsia="Times New Roman" w:hAnsi="Georgia" w:cs="Times New Roman"/>
          <w:sz w:val="24"/>
          <w:szCs w:val="24"/>
        </w:rPr>
        <w:t xml:space="preserve"> </w:t>
      </w:r>
      <w:r w:rsidRPr="006A2B54">
        <w:rPr>
          <w:rFonts w:ascii="Symbol" w:eastAsia="Times New Roman" w:hAnsi="Symbol" w:cs="Times New Roman"/>
          <w:sz w:val="24"/>
          <w:szCs w:val="24"/>
        </w:rPr>
        <w:t></w:t>
      </w:r>
      <w:r w:rsidRPr="006A2B54">
        <w:rPr>
          <w:rFonts w:ascii="Georgia" w:eastAsia="Times New Roman" w:hAnsi="Georgia" w:cs="Times New Roman"/>
          <w:sz w:val="24"/>
          <w:szCs w:val="24"/>
        </w:rPr>
        <w:t>m</w:t>
      </w:r>
      <w:r w:rsidRPr="006A2B54">
        <w:rPr>
          <w:rFonts w:ascii="Georgia" w:eastAsia="Times New Roman" w:hAnsi="Georgia" w:cs="Times New Roman"/>
          <w:sz w:val="24"/>
          <w:szCs w:val="24"/>
          <w:vertAlign w:val="superscript"/>
        </w:rPr>
        <w:t>2</w:t>
      </w:r>
      <w:r w:rsidRPr="006A2B54">
        <w:rPr>
          <w:rFonts w:ascii="Georgia" w:eastAsia="Times New Roman" w:hAnsi="Georgia" w:cs="Times New Roman"/>
          <w:sz w:val="24"/>
          <w:szCs w:val="24"/>
        </w:rPr>
        <w:t xml:space="preserve"> cm</w:t>
      </w:r>
      <w:r w:rsidRPr="006A2B54">
        <w:rPr>
          <w:rFonts w:ascii="Georgia" w:eastAsia="Times New Roman" w:hAnsi="Georgia" w:cs="Times New Roman"/>
          <w:sz w:val="24"/>
          <w:szCs w:val="24"/>
          <w:vertAlign w:val="superscript"/>
        </w:rPr>
        <w:t>-3</w:t>
      </w:r>
      <w:r w:rsidRPr="006A2B54">
        <w:rPr>
          <w:rFonts w:ascii="Georgia" w:eastAsia="Times New Roman" w:hAnsi="Georgia" w:cs="Times New Roman"/>
          <w:sz w:val="24"/>
          <w:szCs w:val="24"/>
        </w:rPr>
        <w:t>.</w:t>
      </w:r>
    </w:p>
    <w:p w:rsidR="00D17285" w:rsidRPr="0071607F" w:rsidRDefault="00D17285" w:rsidP="00D17285">
      <w:pPr>
        <w:pStyle w:val="ListParagraph"/>
        <w:spacing w:before="100" w:beforeAutospacing="1" w:after="100" w:afterAutospacing="1" w:line="240" w:lineRule="auto"/>
        <w:ind w:left="360"/>
        <w:rPr>
          <w:rFonts w:ascii="Georgia" w:eastAsia="Times New Roman" w:hAnsi="Georgia" w:cs="Times New Roman"/>
          <w:sz w:val="24"/>
          <w:szCs w:val="24"/>
        </w:rPr>
      </w:pPr>
    </w:p>
    <w:p w:rsidR="00D17285" w:rsidRPr="005D1FFA" w:rsidRDefault="00D17285" w:rsidP="00D17285">
      <w:pPr>
        <w:pStyle w:val="ListParagraph"/>
        <w:numPr>
          <w:ilvl w:val="0"/>
          <w:numId w:val="2"/>
        </w:numPr>
        <w:spacing w:before="100" w:beforeAutospacing="1" w:after="100" w:afterAutospacing="1" w:line="240" w:lineRule="auto"/>
        <w:rPr>
          <w:rFonts w:ascii="Georgia" w:eastAsia="Times New Roman" w:hAnsi="Georgia" w:cs="Times New Roman"/>
          <w:sz w:val="24"/>
          <w:szCs w:val="24"/>
        </w:rPr>
      </w:pPr>
      <w:r w:rsidRPr="005D1FFA">
        <w:rPr>
          <w:rFonts w:ascii="Georgia" w:eastAsia="Times New Roman" w:hAnsi="Georgia" w:cs="Times New Roman"/>
          <w:sz w:val="24"/>
          <w:szCs w:val="24"/>
        </w:rPr>
        <w:t>The J-value for photolysis of N</w:t>
      </w:r>
      <w:r w:rsidRPr="005D1FFA">
        <w:rPr>
          <w:rFonts w:ascii="Georgia" w:eastAsia="Times New Roman" w:hAnsi="Georgia" w:cs="Times New Roman"/>
          <w:sz w:val="24"/>
          <w:szCs w:val="24"/>
          <w:vertAlign w:val="subscript"/>
        </w:rPr>
        <w:t>2</w:t>
      </w:r>
      <w:r w:rsidRPr="005D1FFA">
        <w:rPr>
          <w:rFonts w:ascii="Georgia" w:eastAsia="Times New Roman" w:hAnsi="Georgia" w:cs="Times New Roman"/>
          <w:sz w:val="24"/>
          <w:szCs w:val="24"/>
        </w:rPr>
        <w:t>O</w:t>
      </w:r>
      <w:r w:rsidRPr="005D1FFA">
        <w:rPr>
          <w:rFonts w:ascii="Georgia" w:eastAsia="Times New Roman" w:hAnsi="Georgia" w:cs="Times New Roman"/>
          <w:sz w:val="24"/>
          <w:szCs w:val="24"/>
          <w:vertAlign w:val="subscript"/>
        </w:rPr>
        <w:t>5</w:t>
      </w:r>
      <w:r w:rsidRPr="005D1FFA">
        <w:rPr>
          <w:rFonts w:ascii="Georgia" w:eastAsia="Times New Roman" w:hAnsi="Georgia" w:cs="Times New Roman"/>
          <w:sz w:val="24"/>
          <w:szCs w:val="24"/>
        </w:rPr>
        <w:t xml:space="preserve"> is about 1 x 10</w:t>
      </w:r>
      <w:r w:rsidRPr="005D1FFA">
        <w:rPr>
          <w:rFonts w:ascii="Georgia" w:eastAsia="Times New Roman" w:hAnsi="Georgia" w:cs="Times New Roman"/>
          <w:sz w:val="24"/>
          <w:szCs w:val="24"/>
          <w:vertAlign w:val="superscript"/>
        </w:rPr>
        <w:t>-4</w:t>
      </w:r>
      <w:r w:rsidRPr="005D1FFA">
        <w:rPr>
          <w:rFonts w:ascii="Georgia" w:eastAsia="Times New Roman" w:hAnsi="Georgia" w:cs="Times New Roman"/>
          <w:sz w:val="24"/>
          <w:szCs w:val="24"/>
        </w:rPr>
        <w:t xml:space="preserve"> s</w:t>
      </w:r>
      <w:r w:rsidRPr="005D1FFA">
        <w:rPr>
          <w:rFonts w:ascii="Georgia" w:eastAsia="Times New Roman" w:hAnsi="Georgia" w:cs="Times New Roman"/>
          <w:sz w:val="24"/>
          <w:szCs w:val="24"/>
          <w:vertAlign w:val="superscript"/>
        </w:rPr>
        <w:t>-1</w:t>
      </w:r>
      <w:r w:rsidRPr="005D1FFA">
        <w:rPr>
          <w:rFonts w:ascii="Georgia" w:eastAsia="Times New Roman" w:hAnsi="Georgia" w:cs="Times New Roman"/>
          <w:sz w:val="24"/>
          <w:szCs w:val="24"/>
        </w:rPr>
        <w:t>. What are the relative lifetimes of N</w:t>
      </w:r>
      <w:r w:rsidRPr="005D1FFA">
        <w:rPr>
          <w:rFonts w:ascii="Georgia" w:eastAsia="Times New Roman" w:hAnsi="Georgia" w:cs="Times New Roman"/>
          <w:sz w:val="24"/>
          <w:szCs w:val="24"/>
          <w:vertAlign w:val="subscript"/>
        </w:rPr>
        <w:t>2</w:t>
      </w:r>
      <w:r w:rsidRPr="005D1FFA">
        <w:rPr>
          <w:rFonts w:ascii="Georgia" w:eastAsia="Times New Roman" w:hAnsi="Georgia" w:cs="Times New Roman"/>
          <w:sz w:val="24"/>
          <w:szCs w:val="24"/>
        </w:rPr>
        <w:t>O</w:t>
      </w:r>
      <w:r w:rsidRPr="005D1FFA">
        <w:rPr>
          <w:rFonts w:ascii="Georgia" w:eastAsia="Times New Roman" w:hAnsi="Georgia" w:cs="Times New Roman"/>
          <w:sz w:val="24"/>
          <w:szCs w:val="24"/>
          <w:vertAlign w:val="subscript"/>
        </w:rPr>
        <w:t>5</w:t>
      </w:r>
      <w:r w:rsidRPr="005D1FFA">
        <w:rPr>
          <w:rFonts w:ascii="Georgia" w:eastAsia="Times New Roman" w:hAnsi="Georgia" w:cs="Times New Roman"/>
          <w:sz w:val="24"/>
          <w:szCs w:val="24"/>
        </w:rPr>
        <w:t xml:space="preserve"> with respect to heterogeneous reaction and with respect to photolysis (i.e., calculate two separate ‘lifetimes’)?</w:t>
      </w:r>
    </w:p>
    <w:p w:rsidR="00D17285" w:rsidRPr="00B84285" w:rsidRDefault="00D17285" w:rsidP="001C7031">
      <w:pPr>
        <w:spacing w:before="100" w:beforeAutospacing="1" w:after="100" w:afterAutospacing="1" w:line="240" w:lineRule="auto"/>
        <w:ind w:left="450" w:hanging="450"/>
        <w:rPr>
          <w:rFonts w:ascii="Georgia" w:eastAsia="Times New Roman" w:hAnsi="Georgia" w:cs="Times New Roman"/>
          <w:sz w:val="24"/>
          <w:szCs w:val="24"/>
        </w:rPr>
      </w:pPr>
      <w:r w:rsidRPr="00B84285">
        <w:rPr>
          <w:rFonts w:ascii="Georgia" w:eastAsia="Times New Roman" w:hAnsi="Georgia" w:cs="Times New Roman"/>
          <w:sz w:val="24"/>
          <w:szCs w:val="24"/>
        </w:rPr>
        <w:t xml:space="preserve"> (c) Estimate</w:t>
      </w:r>
      <w:bookmarkStart w:id="0" w:name="_GoBack"/>
      <w:bookmarkEnd w:id="0"/>
      <w:r w:rsidRPr="00B84285">
        <w:rPr>
          <w:rFonts w:ascii="Georgia" w:eastAsia="Times New Roman" w:hAnsi="Georgia" w:cs="Times New Roman"/>
          <w:sz w:val="24"/>
          <w:szCs w:val="24"/>
        </w:rPr>
        <w:t xml:space="preserve"> the surface area density that would be required for the two ‘lifetimes’ in (b) to be about the same (i.e., so that the rate of the heterogeneous reaction is about the same as the photolysis rate).</w:t>
      </w:r>
    </w:p>
    <w:p w:rsidR="00D17285" w:rsidRPr="003439CF" w:rsidRDefault="00D17285" w:rsidP="00D17285">
      <w:pPr>
        <w:spacing w:after="0" w:line="240" w:lineRule="auto"/>
        <w:rPr>
          <w:rFonts w:ascii="Georgia" w:hAnsi="Georgia"/>
          <w:color w:val="FF0000"/>
        </w:rPr>
      </w:pPr>
    </w:p>
    <w:p w:rsidR="00846D12" w:rsidRPr="00EB2C2F" w:rsidRDefault="001C7031" w:rsidP="00EB2C2F">
      <w:pPr>
        <w:spacing w:after="0" w:line="240" w:lineRule="auto"/>
        <w:rPr>
          <w:rFonts w:ascii="Times New Roman" w:hAnsi="Times New Roman" w:cs="Times New Roman"/>
          <w:b/>
          <w:bCs/>
          <w:sz w:val="24"/>
          <w:szCs w:val="24"/>
        </w:rPr>
      </w:pPr>
    </w:p>
    <w:sectPr w:rsidR="00846D12" w:rsidRPr="00EB2C2F" w:rsidSect="009E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DE8"/>
    <w:multiLevelType w:val="hybridMultilevel"/>
    <w:tmpl w:val="1D222CA2"/>
    <w:lvl w:ilvl="0" w:tplc="F912D5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1C00DB"/>
    <w:multiLevelType w:val="hybridMultilevel"/>
    <w:tmpl w:val="3CCAA304"/>
    <w:lvl w:ilvl="0" w:tplc="7062E2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2F"/>
    <w:rsid w:val="00027B95"/>
    <w:rsid w:val="00031A32"/>
    <w:rsid w:val="000F16F7"/>
    <w:rsid w:val="001C60F7"/>
    <w:rsid w:val="001C7031"/>
    <w:rsid w:val="00243028"/>
    <w:rsid w:val="002712FA"/>
    <w:rsid w:val="002F1212"/>
    <w:rsid w:val="0030358B"/>
    <w:rsid w:val="00334101"/>
    <w:rsid w:val="00335286"/>
    <w:rsid w:val="00342953"/>
    <w:rsid w:val="004A0016"/>
    <w:rsid w:val="004F16C7"/>
    <w:rsid w:val="00546EEF"/>
    <w:rsid w:val="007B46A5"/>
    <w:rsid w:val="00837C16"/>
    <w:rsid w:val="008677B0"/>
    <w:rsid w:val="008F704E"/>
    <w:rsid w:val="009445C4"/>
    <w:rsid w:val="009C331E"/>
    <w:rsid w:val="009E1677"/>
    <w:rsid w:val="00A06C93"/>
    <w:rsid w:val="00B01E21"/>
    <w:rsid w:val="00B451D4"/>
    <w:rsid w:val="00C752B0"/>
    <w:rsid w:val="00CB3300"/>
    <w:rsid w:val="00D17285"/>
    <w:rsid w:val="00DD5B13"/>
    <w:rsid w:val="00EB2C2F"/>
    <w:rsid w:val="00F8313A"/>
    <w:rsid w:val="00FD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1B60"/>
  <w15:docId w15:val="{96EE9454-6F94-4BF0-8208-69BAC05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00"/>
    <w:rPr>
      <w:rFonts w:ascii="Tahoma" w:hAnsi="Tahoma" w:cs="Tahoma"/>
      <w:sz w:val="16"/>
      <w:szCs w:val="16"/>
    </w:rPr>
  </w:style>
  <w:style w:type="paragraph" w:styleId="ListParagraph">
    <w:name w:val="List Paragraph"/>
    <w:basedOn w:val="Normal"/>
    <w:uiPriority w:val="34"/>
    <w:qFormat/>
    <w:rsid w:val="00CB3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dc:creator>
  <cp:lastModifiedBy>darin toohey</cp:lastModifiedBy>
  <cp:revision>3</cp:revision>
  <cp:lastPrinted>2010-03-10T23:38:00Z</cp:lastPrinted>
  <dcterms:created xsi:type="dcterms:W3CDTF">2018-04-12T13:13:00Z</dcterms:created>
  <dcterms:modified xsi:type="dcterms:W3CDTF">2018-04-12T13:13:00Z</dcterms:modified>
</cp:coreProperties>
</file>